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issue around The Complex has been communicated to government and Dublin City Council by The Complex board, but The Complex board is only one voice to these representatives.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taxpayers, it’s also the duty of our TDs and councillors to hear and deal with our concerns, and any contact that’s made by the artists and audiences affected increases the attention on The Complex and The Cooler.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have drafted a letter which can be sent to councillors or TDs below for convenience, but any message you prefer to send would also be helpful.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 list of Dublin City Councillors is available here, with contact details: </w:t>
      </w:r>
      <w:hyperlink r:id="rId6">
        <w:r w:rsidDel="00000000" w:rsidR="00000000" w:rsidRPr="00000000">
          <w:rPr>
            <w:color w:val="1155cc"/>
            <w:u w:val="single"/>
            <w:rtl w:val="0"/>
          </w:rPr>
          <w:t xml:space="preserve">https://councilmeetings.dublincity.ie/mgMemberIndex.aspx?FN=WARD&amp;VW=LIST&amp;PIC=0</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Cooler/The Complex is located in Dublin North Inner City, who can be contacted, but it would also be useful to contact local councillors if you live in another area of Dublin City.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You can contact your TDs by group email here depending on your constituency: </w:t>
      </w:r>
      <w:hyperlink r:id="rId7">
        <w:r w:rsidDel="00000000" w:rsidR="00000000" w:rsidRPr="00000000">
          <w:rPr>
            <w:color w:val="1155cc"/>
            <w:u w:val="single"/>
            <w:rtl w:val="0"/>
          </w:rPr>
          <w:t xml:space="preserve">https://www.contactyourtd.ie/</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Email draft</w:t>
      </w:r>
    </w:p>
    <w:p w:rsidR="00000000" w:rsidDel="00000000" w:rsidP="00000000" w:rsidRDefault="00000000" w:rsidRPr="00000000" w14:paraId="0000000E">
      <w:pPr>
        <w:rPr/>
      </w:pPr>
      <w:r w:rsidDel="00000000" w:rsidR="00000000" w:rsidRPr="00000000">
        <w:rPr>
          <w:rtl w:val="0"/>
        </w:rPr>
        <w:t xml:space="preserve">______________________________________</w:t>
      </w:r>
    </w:p>
    <w:p w:rsidR="00000000" w:rsidDel="00000000" w:rsidP="00000000" w:rsidRDefault="00000000" w:rsidRPr="00000000" w14:paraId="0000000F">
      <w:pPr>
        <w:rPr/>
      </w:pPr>
      <w:r w:rsidDel="00000000" w:rsidR="00000000" w:rsidRPr="00000000">
        <w:rPr>
          <w:rtl w:val="0"/>
        </w:rPr>
        <w:t xml:space="preserve">A chara,</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Complex - a major arts centre in Dublin city is in danger of being closed down at short notice.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Complex includes Ireland’s first dedicated space for jazz and improvised music, The Cooler, which has operated since 2022 as a rehearsal and development space and venue. With increasingly limited spaces for art in Dublin, the Cooler has been formative for improvising musicians, an unheard of facility with full backline, grand piano and 24/7 access. The Cooler has allowed musicians to create new, considered work, to develop their career skills and entrepreneurship, to perform to dedicated jazz audiences in a listening space, and to record crucial promotional material. The Cooler hosts rehearsals and performances with musicians from across the country, and is a central hub and meeting place for artists to collaborate and work.</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As a constituent, and part of the Irish improvised music community who will be affected by the closure of The Cooler, I’m writing to request that you do anything in your power to address this issue.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After the 14th of January when the space is due to be emptied, the building will likely be left vacant for at least two years while sale and development procedures continue, contributing to the dereliction landscape as well as displacing the artists who use The Cooler and the other spaces in The Complex.</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Without The Cooler, Irish jazz loses 50 performances (which are also professionally recorded) per year, 832 rehearsals, and a pipeline that has prepared work for stages including London Jazz Festival, Ronnie Scott's, the National Concert Hall, and across Europe. 141 musician members lose their workspace, with no feasible replacement available in Dublin. An average of 48 musicians working in the space every week lose access. 2,200 audience members per year lose a 5-star rated venue.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Cooler also brings tangible economic benefit: €35,000 per year in fees paid to Irish artists; an estimated €35,800 in additional local spend by artists and audiences in cafes, restaurants and shops; nearly €10,000 in accommodation, and consistent footfall that increases public traffic and safety in the area. This economic impact is a tiny facet compared to the community, culture and meaningful artwork that the Cooler facilitates.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Complex has outlined some of the incredible work that is done in the rest of the building in a previous submission to the Oireachtas </w:t>
      </w:r>
      <w:hyperlink r:id="rId8">
        <w:r w:rsidDel="00000000" w:rsidR="00000000" w:rsidRPr="00000000">
          <w:rPr>
            <w:color w:val="1155cc"/>
            <w:u w:val="single"/>
            <w:rtl w:val="0"/>
          </w:rPr>
          <w:t xml:space="preserve">here</w:t>
        </w:r>
      </w:hyperlink>
      <w:r w:rsidDel="00000000" w:rsidR="00000000" w:rsidRPr="00000000">
        <w:rPr>
          <w:rtl w:val="0"/>
        </w:rPr>
        <w:t xml:space="preserve">. More than 10’000 members of the public have signed a </w:t>
      </w:r>
      <w:hyperlink r:id="rId9">
        <w:r w:rsidDel="00000000" w:rsidR="00000000" w:rsidRPr="00000000">
          <w:rPr>
            <w:color w:val="1155cc"/>
            <w:u w:val="single"/>
            <w:rtl w:val="0"/>
          </w:rPr>
          <w:t xml:space="preserve">petition</w:t>
        </w:r>
      </w:hyperlink>
      <w:r w:rsidDel="00000000" w:rsidR="00000000" w:rsidRPr="00000000">
        <w:rPr>
          <w:rtl w:val="0"/>
        </w:rPr>
        <w:t xml:space="preserve"> expressing their support for the Complex.</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It is essential that the government acts to retain this space for the arts in Dublin.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 look forward to hearing from you.</w:t>
      </w:r>
    </w:p>
    <w:p w:rsidR="00000000" w:rsidDel="00000000" w:rsidP="00000000" w:rsidRDefault="00000000" w:rsidRPr="00000000" w14:paraId="00000022">
      <w:pPr>
        <w:rPr/>
      </w:pPr>
      <w:r w:rsidDel="00000000" w:rsidR="00000000" w:rsidRPr="00000000">
        <w:rPr>
          <w:rtl w:val="0"/>
        </w:rPr>
        <w:br w:type="textWrapping"/>
        <w:t xml:space="preserve">Best,</w:t>
        <w:br w:type="textWrapping"/>
        <w:br w:type="textWrapping"/>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y.uplift.ie/petitions/save-the-complex-in-dublin" TargetMode="External"/><Relationship Id="rId5" Type="http://schemas.openxmlformats.org/officeDocument/2006/relationships/styles" Target="styles.xml"/><Relationship Id="rId6" Type="http://schemas.openxmlformats.org/officeDocument/2006/relationships/hyperlink" Target="https://councilmeetings.dublincity.ie/mgMemberIndex.aspx?FN=WARD&amp;VW=LIST&amp;PIC=0" TargetMode="External"/><Relationship Id="rId7" Type="http://schemas.openxmlformats.org/officeDocument/2006/relationships/hyperlink" Target="https://www.contactyourtd.ie/" TargetMode="External"/><Relationship Id="rId8" Type="http://schemas.openxmlformats.org/officeDocument/2006/relationships/hyperlink" Target="https://data.oireachtas.ie/ie/oireachtas/committee/dail/33/joint_committee_on_tourism_culture_arts_sport_and_media/submissions/2024/2024-07-11_submission-the-complex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